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1E" w:rsidRDefault="00434A1E" w:rsidP="00434A1E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</w:p>
    <w:p w:rsidR="000C791E" w:rsidRPr="00434A1E" w:rsidRDefault="000C791E" w:rsidP="00434A1E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34A1E">
        <w:rPr>
          <w:rFonts w:ascii="Times New Roman" w:hAnsi="Times New Roman" w:cs="Times New Roman"/>
          <w:b/>
          <w:sz w:val="60"/>
          <w:szCs w:val="60"/>
        </w:rPr>
        <w:t>П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О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С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Т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А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Н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О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В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Л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Е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Н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И</w:t>
      </w:r>
      <w:r w:rsidR="00434A1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Pr="00434A1E">
        <w:rPr>
          <w:rFonts w:ascii="Times New Roman" w:hAnsi="Times New Roman" w:cs="Times New Roman"/>
          <w:b/>
          <w:sz w:val="60"/>
          <w:szCs w:val="60"/>
        </w:rPr>
        <w:t>Е</w:t>
      </w:r>
    </w:p>
    <w:p w:rsidR="00434A1E" w:rsidRDefault="00434A1E" w:rsidP="0043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A1E">
        <w:rPr>
          <w:rFonts w:ascii="Times New Roman" w:hAnsi="Times New Roman" w:cs="Times New Roman"/>
          <w:sz w:val="24"/>
          <w:szCs w:val="24"/>
        </w:rPr>
        <w:t xml:space="preserve">АДМИНИСТРАЦИЯ БОЛЬШЕСЕЛЬСКОГО МУНИЦИПАЛЬНОГО РАЙОНА </w:t>
      </w:r>
    </w:p>
    <w:p w:rsidR="00434A1E" w:rsidRPr="00434A1E" w:rsidRDefault="00434A1E" w:rsidP="00434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91E" w:rsidRPr="00434A1E" w:rsidRDefault="00CA6539" w:rsidP="00434A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4A1E">
        <w:rPr>
          <w:rFonts w:ascii="Times New Roman" w:hAnsi="Times New Roman" w:cs="Times New Roman"/>
          <w:sz w:val="26"/>
          <w:szCs w:val="26"/>
        </w:rPr>
        <w:t xml:space="preserve">от  </w:t>
      </w:r>
      <w:r w:rsidR="00434A1E" w:rsidRPr="00434A1E">
        <w:rPr>
          <w:rFonts w:ascii="Times New Roman" w:hAnsi="Times New Roman" w:cs="Times New Roman"/>
          <w:sz w:val="26"/>
          <w:szCs w:val="26"/>
        </w:rPr>
        <w:t>11.01.</w:t>
      </w:r>
      <w:r w:rsidRPr="00434A1E">
        <w:rPr>
          <w:rFonts w:ascii="Times New Roman" w:hAnsi="Times New Roman" w:cs="Times New Roman"/>
          <w:sz w:val="26"/>
          <w:szCs w:val="26"/>
        </w:rPr>
        <w:t>2023</w:t>
      </w:r>
      <w:proofErr w:type="gramEnd"/>
      <w:r w:rsidR="000C791E" w:rsidRPr="00434A1E">
        <w:rPr>
          <w:rFonts w:ascii="Times New Roman" w:hAnsi="Times New Roman" w:cs="Times New Roman"/>
          <w:sz w:val="26"/>
          <w:szCs w:val="26"/>
        </w:rPr>
        <w:t xml:space="preserve"> </w:t>
      </w:r>
      <w:r w:rsidR="006356BD" w:rsidRPr="00434A1E">
        <w:rPr>
          <w:rFonts w:ascii="Times New Roman" w:hAnsi="Times New Roman" w:cs="Times New Roman"/>
          <w:sz w:val="26"/>
          <w:szCs w:val="26"/>
        </w:rPr>
        <w:t xml:space="preserve">№ </w:t>
      </w:r>
      <w:r w:rsidR="00434A1E" w:rsidRPr="00434A1E">
        <w:rPr>
          <w:rFonts w:ascii="Times New Roman" w:hAnsi="Times New Roman" w:cs="Times New Roman"/>
          <w:sz w:val="26"/>
          <w:szCs w:val="26"/>
        </w:rPr>
        <w:t>09</w:t>
      </w:r>
    </w:p>
    <w:p w:rsidR="00434A1E" w:rsidRPr="00434A1E" w:rsidRDefault="00434A1E" w:rsidP="00434A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1E">
        <w:rPr>
          <w:rFonts w:ascii="Times New Roman" w:hAnsi="Times New Roman" w:cs="Times New Roman"/>
          <w:sz w:val="26"/>
          <w:szCs w:val="26"/>
        </w:rPr>
        <w:t>с. Большое Село</w:t>
      </w:r>
    </w:p>
    <w:p w:rsidR="00434A1E" w:rsidRPr="00434A1E" w:rsidRDefault="00434A1E" w:rsidP="00434A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CA6" w:rsidRPr="00434A1E" w:rsidRDefault="000C791E" w:rsidP="00434A1E">
      <w:pPr>
        <w:widowControl w:val="0"/>
        <w:autoSpaceDE w:val="0"/>
        <w:autoSpaceDN w:val="0"/>
        <w:spacing w:after="0" w:line="240" w:lineRule="auto"/>
        <w:ind w:right="4110"/>
        <w:jc w:val="both"/>
        <w:rPr>
          <w:rFonts w:ascii="Times New Roman" w:hAnsi="Times New Roman" w:cs="Times New Roman"/>
          <w:sz w:val="26"/>
          <w:szCs w:val="26"/>
        </w:rPr>
      </w:pPr>
      <w:r w:rsidRPr="00434A1E">
        <w:rPr>
          <w:rFonts w:ascii="Times New Roman" w:hAnsi="Times New Roman" w:cs="Times New Roman"/>
          <w:sz w:val="26"/>
          <w:szCs w:val="26"/>
        </w:rPr>
        <w:t>«Об утверждении Порядка предоставления и расходования субсидии на реализацию подпрограммы «</w:t>
      </w:r>
      <w:r w:rsidR="00434A1E" w:rsidRPr="00434A1E">
        <w:rPr>
          <w:rFonts w:ascii="Times New Roman" w:hAnsi="Times New Roman" w:cs="Times New Roman"/>
          <w:sz w:val="26"/>
          <w:szCs w:val="26"/>
        </w:rPr>
        <w:t xml:space="preserve">Семья и дети </w:t>
      </w:r>
      <w:proofErr w:type="spellStart"/>
      <w:r w:rsidR="00434A1E" w:rsidRPr="00434A1E">
        <w:rPr>
          <w:rFonts w:ascii="Times New Roman" w:hAnsi="Times New Roman" w:cs="Times New Roman"/>
          <w:sz w:val="26"/>
          <w:szCs w:val="26"/>
        </w:rPr>
        <w:t>Ярославии</w:t>
      </w:r>
      <w:proofErr w:type="spellEnd"/>
      <w:r w:rsidR="00C541A8" w:rsidRPr="00434A1E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C541A8" w:rsidRPr="00434A1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434A1E">
        <w:rPr>
          <w:rFonts w:ascii="Times New Roman" w:hAnsi="Times New Roman" w:cs="Times New Roman"/>
          <w:sz w:val="26"/>
          <w:szCs w:val="26"/>
        </w:rPr>
        <w:t xml:space="preserve"> программы</w:t>
      </w:r>
      <w:proofErr w:type="gramEnd"/>
      <w:r w:rsidRPr="00434A1E">
        <w:rPr>
          <w:rFonts w:ascii="Times New Roman" w:hAnsi="Times New Roman" w:cs="Times New Roman"/>
          <w:sz w:val="26"/>
          <w:szCs w:val="26"/>
        </w:rPr>
        <w:t xml:space="preserve"> </w:t>
      </w:r>
      <w:r w:rsidR="00897CA6" w:rsidRPr="00434A1E">
        <w:rPr>
          <w:rFonts w:ascii="Times New Roman" w:hAnsi="Times New Roman" w:cs="Times New Roman"/>
          <w:sz w:val="26"/>
          <w:szCs w:val="26"/>
        </w:rPr>
        <w:t xml:space="preserve">«Социальная поддержка населения </w:t>
      </w:r>
      <w:proofErr w:type="spellStart"/>
      <w:r w:rsidR="00897CA6" w:rsidRPr="00434A1E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="00897CA6" w:rsidRPr="00434A1E">
        <w:rPr>
          <w:rFonts w:ascii="Times New Roman" w:hAnsi="Times New Roman" w:cs="Times New Roman"/>
          <w:sz w:val="26"/>
          <w:szCs w:val="26"/>
        </w:rPr>
        <w:t xml:space="preserve">  муниципал</w:t>
      </w:r>
      <w:r w:rsidR="00C541A8" w:rsidRPr="00434A1E">
        <w:rPr>
          <w:rFonts w:ascii="Times New Roman" w:hAnsi="Times New Roman" w:cs="Times New Roman"/>
          <w:sz w:val="26"/>
          <w:szCs w:val="26"/>
        </w:rPr>
        <w:t>ьного района» на 2022-2024 годы</w:t>
      </w:r>
      <w:r w:rsidR="00897CA6" w:rsidRPr="00434A1E">
        <w:rPr>
          <w:rFonts w:ascii="Times New Roman" w:hAnsi="Times New Roman" w:cs="Times New Roman"/>
          <w:sz w:val="26"/>
          <w:szCs w:val="26"/>
        </w:rPr>
        <w:t xml:space="preserve"> в части оплаты стоимости наборов продуктов питания в лагерях с дневной формой пребывания детей.</w:t>
      </w:r>
    </w:p>
    <w:p w:rsidR="00434A1E" w:rsidRPr="00434A1E" w:rsidRDefault="00434A1E" w:rsidP="00434A1E">
      <w:pPr>
        <w:widowControl w:val="0"/>
        <w:autoSpaceDE w:val="0"/>
        <w:autoSpaceDN w:val="0"/>
        <w:spacing w:after="0" w:line="240" w:lineRule="auto"/>
        <w:ind w:right="4110"/>
        <w:jc w:val="both"/>
        <w:rPr>
          <w:rFonts w:ascii="Times New Roman" w:hAnsi="Times New Roman" w:cs="Times New Roman"/>
          <w:sz w:val="26"/>
          <w:szCs w:val="26"/>
        </w:rPr>
      </w:pPr>
    </w:p>
    <w:p w:rsidR="006356BD" w:rsidRPr="00434A1E" w:rsidRDefault="000C791E" w:rsidP="0043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4A1E">
        <w:rPr>
          <w:rFonts w:ascii="Times New Roman" w:hAnsi="Times New Roman" w:cs="Times New Roman"/>
          <w:sz w:val="26"/>
          <w:szCs w:val="26"/>
        </w:rPr>
        <w:t xml:space="preserve">В целях обеспечения организации отдыха и оздоровления детей в </w:t>
      </w:r>
      <w:proofErr w:type="spellStart"/>
      <w:r w:rsidRPr="00434A1E">
        <w:rPr>
          <w:rFonts w:ascii="Times New Roman" w:hAnsi="Times New Roman" w:cs="Times New Roman"/>
          <w:sz w:val="26"/>
          <w:szCs w:val="26"/>
        </w:rPr>
        <w:t>Большесельском</w:t>
      </w:r>
      <w:proofErr w:type="spellEnd"/>
      <w:r w:rsidRPr="00434A1E">
        <w:rPr>
          <w:rFonts w:ascii="Times New Roman" w:hAnsi="Times New Roman" w:cs="Times New Roman"/>
          <w:sz w:val="26"/>
          <w:szCs w:val="26"/>
        </w:rPr>
        <w:t xml:space="preserve"> МР Ярославской области,  реализации Федерального закона от 24 июля 1998 г. № 124- ФЗ «Об основных гарантиях прав ребёнка в Российской Федерации», части 2 статьи 60 Закона Ярославской  области  от 19 декабря 2008 г.№  65-з «Социальный кодекс Ярославской области», Закона Ярославской области от 8 октября 2009 г № 50-з «О гарантиях прав ребёнка</w:t>
      </w:r>
      <w:r w:rsidR="00897CA6" w:rsidRPr="00434A1E">
        <w:rPr>
          <w:rFonts w:ascii="Times New Roman" w:hAnsi="Times New Roman" w:cs="Times New Roman"/>
          <w:sz w:val="26"/>
          <w:szCs w:val="26"/>
        </w:rPr>
        <w:t xml:space="preserve"> </w:t>
      </w:r>
      <w:r w:rsidRPr="00434A1E">
        <w:rPr>
          <w:rFonts w:ascii="Times New Roman" w:hAnsi="Times New Roman" w:cs="Times New Roman"/>
          <w:sz w:val="26"/>
          <w:szCs w:val="26"/>
        </w:rPr>
        <w:t>в Ярославской области», статьи 3(7) Закона  Ярославской области от 28 ноября 2011 г. № 45-з «О  временных мерах социальной поддержки граждан, им</w:t>
      </w:r>
      <w:r w:rsidR="00897CA6" w:rsidRPr="00434A1E">
        <w:rPr>
          <w:rFonts w:ascii="Times New Roman" w:hAnsi="Times New Roman" w:cs="Times New Roman"/>
          <w:sz w:val="26"/>
          <w:szCs w:val="26"/>
        </w:rPr>
        <w:t>еющих детей»,  в рамках задачи по обесп</w:t>
      </w:r>
      <w:r w:rsidR="00C541A8" w:rsidRPr="00434A1E">
        <w:rPr>
          <w:rFonts w:ascii="Times New Roman" w:hAnsi="Times New Roman" w:cs="Times New Roman"/>
          <w:sz w:val="26"/>
          <w:szCs w:val="26"/>
        </w:rPr>
        <w:t>ечению  отдыха и оздоровления де</w:t>
      </w:r>
      <w:r w:rsidR="00897CA6" w:rsidRPr="00434A1E">
        <w:rPr>
          <w:rFonts w:ascii="Times New Roman" w:hAnsi="Times New Roman" w:cs="Times New Roman"/>
          <w:sz w:val="26"/>
          <w:szCs w:val="26"/>
        </w:rPr>
        <w:t xml:space="preserve">тей на территории Я области подпрограммы «Семья и дети </w:t>
      </w:r>
      <w:proofErr w:type="spellStart"/>
      <w:r w:rsidR="00897CA6" w:rsidRPr="00434A1E">
        <w:rPr>
          <w:rFonts w:ascii="Times New Roman" w:hAnsi="Times New Roman" w:cs="Times New Roman"/>
          <w:sz w:val="26"/>
          <w:szCs w:val="26"/>
        </w:rPr>
        <w:t>Ярославии</w:t>
      </w:r>
      <w:proofErr w:type="spellEnd"/>
      <w:r w:rsidR="00897CA6" w:rsidRPr="00434A1E">
        <w:rPr>
          <w:rFonts w:ascii="Times New Roman" w:hAnsi="Times New Roman" w:cs="Times New Roman"/>
          <w:sz w:val="26"/>
          <w:szCs w:val="26"/>
        </w:rPr>
        <w:t xml:space="preserve">» на 2021-2025 годы государственной программы Ярославской области «Социальная поддержка населения Ярославской области» на 2021-2025 годы </w:t>
      </w:r>
      <w:r w:rsidRPr="00434A1E">
        <w:rPr>
          <w:rFonts w:ascii="Times New Roman" w:hAnsi="Times New Roman" w:cs="Times New Roman"/>
          <w:sz w:val="26"/>
          <w:szCs w:val="26"/>
        </w:rPr>
        <w:t xml:space="preserve"> </w:t>
      </w:r>
      <w:r w:rsidR="00C541A8" w:rsidRPr="00434A1E">
        <w:rPr>
          <w:rFonts w:ascii="Times New Roman" w:hAnsi="Times New Roman" w:cs="Times New Roman"/>
          <w:sz w:val="26"/>
          <w:szCs w:val="26"/>
        </w:rPr>
        <w:t>Подпро</w:t>
      </w:r>
      <w:r w:rsidR="00CA6539" w:rsidRPr="00434A1E">
        <w:rPr>
          <w:rFonts w:ascii="Times New Roman" w:hAnsi="Times New Roman" w:cs="Times New Roman"/>
          <w:sz w:val="26"/>
          <w:szCs w:val="26"/>
        </w:rPr>
        <w:t xml:space="preserve">граммы «Семья и дети </w:t>
      </w:r>
      <w:proofErr w:type="spellStart"/>
      <w:r w:rsidR="00CA6539" w:rsidRPr="00434A1E">
        <w:rPr>
          <w:rFonts w:ascii="Times New Roman" w:hAnsi="Times New Roman" w:cs="Times New Roman"/>
          <w:sz w:val="26"/>
          <w:szCs w:val="26"/>
        </w:rPr>
        <w:t>Ярославии</w:t>
      </w:r>
      <w:proofErr w:type="spellEnd"/>
      <w:r w:rsidR="00CA6539" w:rsidRPr="00434A1E">
        <w:rPr>
          <w:rFonts w:ascii="Times New Roman" w:hAnsi="Times New Roman" w:cs="Times New Roman"/>
          <w:sz w:val="26"/>
          <w:szCs w:val="26"/>
        </w:rPr>
        <w:t>», утверждённой  Постановлением Правительства Ярославской области № 128-п от 22.03.2021г,</w:t>
      </w:r>
      <w:r w:rsidR="00C541A8" w:rsidRPr="00434A1E">
        <w:rPr>
          <w:rFonts w:ascii="Times New Roman" w:hAnsi="Times New Roman" w:cs="Times New Roman"/>
          <w:sz w:val="26"/>
          <w:szCs w:val="26"/>
        </w:rPr>
        <w:t>муниципальной программы «Социальная поддер</w:t>
      </w:r>
      <w:r w:rsidR="006F214E" w:rsidRPr="00434A1E">
        <w:rPr>
          <w:rFonts w:ascii="Times New Roman" w:hAnsi="Times New Roman" w:cs="Times New Roman"/>
          <w:sz w:val="26"/>
          <w:szCs w:val="26"/>
        </w:rPr>
        <w:t xml:space="preserve">жка населения </w:t>
      </w:r>
      <w:proofErr w:type="spellStart"/>
      <w:r w:rsidR="006F214E" w:rsidRPr="00434A1E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="006F214E" w:rsidRPr="00434A1E">
        <w:rPr>
          <w:rFonts w:ascii="Times New Roman" w:hAnsi="Times New Roman" w:cs="Times New Roman"/>
          <w:sz w:val="26"/>
          <w:szCs w:val="26"/>
        </w:rPr>
        <w:t xml:space="preserve">  муниципального района</w:t>
      </w:r>
      <w:r w:rsidR="00C541A8" w:rsidRPr="00434A1E">
        <w:rPr>
          <w:rFonts w:ascii="Times New Roman" w:hAnsi="Times New Roman" w:cs="Times New Roman"/>
          <w:sz w:val="26"/>
          <w:szCs w:val="26"/>
        </w:rPr>
        <w:t>».</w:t>
      </w:r>
      <w:r w:rsidRPr="00434A1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CA6539" w:rsidRPr="00434A1E">
        <w:rPr>
          <w:rFonts w:ascii="Times New Roman" w:hAnsi="Times New Roman" w:cs="Times New Roman"/>
          <w:sz w:val="26"/>
          <w:szCs w:val="26"/>
        </w:rPr>
        <w:t xml:space="preserve"> Правительства от 23.</w:t>
      </w:r>
      <w:r w:rsidR="006356BD" w:rsidRPr="00434A1E">
        <w:rPr>
          <w:rFonts w:ascii="Times New Roman" w:hAnsi="Times New Roman" w:cs="Times New Roman"/>
          <w:sz w:val="26"/>
          <w:szCs w:val="26"/>
        </w:rPr>
        <w:t>12.2</w:t>
      </w:r>
      <w:r w:rsidR="00CA6539" w:rsidRPr="00434A1E">
        <w:rPr>
          <w:rFonts w:ascii="Times New Roman" w:hAnsi="Times New Roman" w:cs="Times New Roman"/>
          <w:sz w:val="26"/>
          <w:szCs w:val="26"/>
        </w:rPr>
        <w:t xml:space="preserve">022 года № 1154-п </w:t>
      </w:r>
      <w:r w:rsidRPr="00434A1E">
        <w:rPr>
          <w:rFonts w:ascii="Times New Roman" w:hAnsi="Times New Roman" w:cs="Times New Roman"/>
          <w:sz w:val="26"/>
          <w:szCs w:val="26"/>
        </w:rPr>
        <w:t>«О мерах по организации от</w:t>
      </w:r>
      <w:r w:rsidR="00CA6539" w:rsidRPr="00434A1E">
        <w:rPr>
          <w:rFonts w:ascii="Times New Roman" w:hAnsi="Times New Roman" w:cs="Times New Roman"/>
          <w:sz w:val="26"/>
          <w:szCs w:val="26"/>
        </w:rPr>
        <w:t>дыха и оздоровления детей в 2023</w:t>
      </w:r>
      <w:r w:rsidRPr="00434A1E">
        <w:rPr>
          <w:rFonts w:ascii="Times New Roman" w:hAnsi="Times New Roman" w:cs="Times New Roman"/>
          <w:sz w:val="26"/>
          <w:szCs w:val="26"/>
        </w:rPr>
        <w:t xml:space="preserve"> году». Решен</w:t>
      </w:r>
      <w:r w:rsidR="00560C55" w:rsidRPr="00434A1E">
        <w:rPr>
          <w:rFonts w:ascii="Times New Roman" w:hAnsi="Times New Roman" w:cs="Times New Roman"/>
          <w:sz w:val="26"/>
          <w:szCs w:val="26"/>
        </w:rPr>
        <w:t xml:space="preserve">ие собрания представителей № </w:t>
      </w:r>
      <w:proofErr w:type="gramStart"/>
      <w:r w:rsidR="00560C55" w:rsidRPr="00434A1E">
        <w:rPr>
          <w:rFonts w:ascii="Times New Roman" w:hAnsi="Times New Roman" w:cs="Times New Roman"/>
          <w:sz w:val="26"/>
          <w:szCs w:val="26"/>
        </w:rPr>
        <w:t>180  от</w:t>
      </w:r>
      <w:proofErr w:type="gramEnd"/>
      <w:r w:rsidR="00560C55" w:rsidRPr="00434A1E">
        <w:rPr>
          <w:rFonts w:ascii="Times New Roman" w:hAnsi="Times New Roman" w:cs="Times New Roman"/>
          <w:sz w:val="26"/>
          <w:szCs w:val="26"/>
        </w:rPr>
        <w:t xml:space="preserve"> 15.12.2022</w:t>
      </w:r>
      <w:r w:rsidRPr="00434A1E">
        <w:rPr>
          <w:rFonts w:ascii="Times New Roman" w:hAnsi="Times New Roman" w:cs="Times New Roman"/>
          <w:sz w:val="26"/>
          <w:szCs w:val="26"/>
        </w:rPr>
        <w:t xml:space="preserve"> г «О </w:t>
      </w:r>
      <w:r w:rsidR="00434A1E" w:rsidRPr="00434A1E">
        <w:rPr>
          <w:rFonts w:ascii="Times New Roman" w:hAnsi="Times New Roman" w:cs="Times New Roman"/>
          <w:sz w:val="26"/>
          <w:szCs w:val="26"/>
        </w:rPr>
        <w:t>районном</w:t>
      </w:r>
      <w:r w:rsidRPr="00434A1E">
        <w:rPr>
          <w:rFonts w:ascii="Times New Roman" w:hAnsi="Times New Roman" w:cs="Times New Roman"/>
          <w:sz w:val="26"/>
          <w:szCs w:val="26"/>
        </w:rPr>
        <w:t xml:space="preserve"> бюджете </w:t>
      </w:r>
      <w:proofErr w:type="spellStart"/>
      <w:r w:rsidRPr="00434A1E">
        <w:rPr>
          <w:rFonts w:ascii="Times New Roman" w:hAnsi="Times New Roman" w:cs="Times New Roman"/>
          <w:sz w:val="26"/>
          <w:szCs w:val="26"/>
        </w:rPr>
        <w:t>Большесельско</w:t>
      </w:r>
      <w:r w:rsidR="00560C55" w:rsidRPr="00434A1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560C55" w:rsidRPr="00434A1E">
        <w:rPr>
          <w:rFonts w:ascii="Times New Roman" w:hAnsi="Times New Roman" w:cs="Times New Roman"/>
          <w:sz w:val="26"/>
          <w:szCs w:val="26"/>
        </w:rPr>
        <w:t xml:space="preserve"> муниципального района на 2023 г и пл</w:t>
      </w:r>
      <w:r w:rsidR="00434A1E" w:rsidRPr="00434A1E">
        <w:rPr>
          <w:rFonts w:ascii="Times New Roman" w:hAnsi="Times New Roman" w:cs="Times New Roman"/>
          <w:sz w:val="26"/>
          <w:szCs w:val="26"/>
        </w:rPr>
        <w:t xml:space="preserve">ановый период 2024 и 2025 </w:t>
      </w:r>
      <w:proofErr w:type="spellStart"/>
      <w:r w:rsidR="00434A1E" w:rsidRPr="00434A1E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434A1E" w:rsidRPr="00434A1E">
        <w:rPr>
          <w:rFonts w:ascii="Times New Roman" w:hAnsi="Times New Roman" w:cs="Times New Roman"/>
          <w:sz w:val="26"/>
          <w:szCs w:val="26"/>
        </w:rPr>
        <w:t xml:space="preserve">.», Администрация </w:t>
      </w:r>
      <w:proofErr w:type="spellStart"/>
      <w:r w:rsidR="00434A1E" w:rsidRPr="00434A1E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="00434A1E" w:rsidRPr="00434A1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34A1E" w:rsidRPr="00434A1E" w:rsidRDefault="00434A1E" w:rsidP="0043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34A1E" w:rsidRPr="00434A1E" w:rsidRDefault="006356BD" w:rsidP="0043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4A1E">
        <w:rPr>
          <w:rFonts w:ascii="Times New Roman" w:eastAsiaTheme="minorEastAsia" w:hAnsi="Times New Roman" w:cs="Times New Roman"/>
          <w:sz w:val="26"/>
          <w:szCs w:val="26"/>
        </w:rPr>
        <w:t>ПОСТАНОВЛЯ</w:t>
      </w:r>
      <w:r w:rsidR="00434A1E" w:rsidRPr="00434A1E">
        <w:rPr>
          <w:rFonts w:ascii="Times New Roman" w:eastAsiaTheme="minorEastAsia" w:hAnsi="Times New Roman" w:cs="Times New Roman"/>
          <w:sz w:val="26"/>
          <w:szCs w:val="26"/>
        </w:rPr>
        <w:t>ЕТ</w:t>
      </w:r>
      <w:r w:rsidRPr="00434A1E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0C791E" w:rsidRPr="00434A1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C791E" w:rsidRPr="00434A1E" w:rsidRDefault="000C791E" w:rsidP="00434A1E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34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356BD" w:rsidRPr="00434A1E" w:rsidRDefault="000C791E" w:rsidP="0043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434A1E">
        <w:rPr>
          <w:rFonts w:ascii="Times New Roman" w:hAnsi="Times New Roman" w:cs="Times New Roman"/>
          <w:sz w:val="26"/>
          <w:szCs w:val="26"/>
        </w:rPr>
        <w:t>1. Утвердить прилагаемый:</w:t>
      </w:r>
      <w:bookmarkEnd w:id="1"/>
    </w:p>
    <w:p w:rsidR="000C791E" w:rsidRPr="00434A1E" w:rsidRDefault="000C791E" w:rsidP="0043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4A1E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sub_2"/>
      <w:r w:rsidRPr="00434A1E">
        <w:rPr>
          <w:rFonts w:ascii="Times New Roman" w:hAnsi="Times New Roman" w:cs="Times New Roman"/>
          <w:sz w:val="26"/>
          <w:szCs w:val="26"/>
        </w:rPr>
        <w:t>Порядок предоставления и расходования субсидии на реализацию подпрограммы «</w:t>
      </w:r>
      <w:r w:rsidR="00434A1E" w:rsidRPr="00434A1E">
        <w:rPr>
          <w:rFonts w:ascii="Times New Roman" w:hAnsi="Times New Roman" w:cs="Times New Roman"/>
          <w:sz w:val="26"/>
          <w:szCs w:val="26"/>
        </w:rPr>
        <w:t xml:space="preserve">Семья и дети </w:t>
      </w:r>
      <w:proofErr w:type="spellStart"/>
      <w:proofErr w:type="gramStart"/>
      <w:r w:rsidR="00434A1E" w:rsidRPr="00434A1E">
        <w:rPr>
          <w:rFonts w:ascii="Times New Roman" w:hAnsi="Times New Roman" w:cs="Times New Roman"/>
          <w:sz w:val="26"/>
          <w:szCs w:val="26"/>
        </w:rPr>
        <w:t>Ярославии</w:t>
      </w:r>
      <w:proofErr w:type="spellEnd"/>
      <w:r w:rsidRPr="00434A1E">
        <w:rPr>
          <w:rFonts w:ascii="Times New Roman" w:hAnsi="Times New Roman" w:cs="Times New Roman"/>
          <w:sz w:val="26"/>
          <w:szCs w:val="26"/>
        </w:rPr>
        <w:t>»  муниципальной</w:t>
      </w:r>
      <w:proofErr w:type="gramEnd"/>
      <w:r w:rsidRPr="00434A1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434A1E" w:rsidRPr="00434A1E">
        <w:rPr>
          <w:rFonts w:ascii="Times New Roman" w:hAnsi="Times New Roman" w:cs="Times New Roman"/>
          <w:sz w:val="26"/>
          <w:szCs w:val="26"/>
        </w:rPr>
        <w:t xml:space="preserve">«Социальная поддержка населения </w:t>
      </w:r>
      <w:proofErr w:type="spellStart"/>
      <w:r w:rsidR="00434A1E" w:rsidRPr="00434A1E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="00434A1E" w:rsidRPr="00434A1E">
        <w:rPr>
          <w:rFonts w:ascii="Times New Roman" w:hAnsi="Times New Roman" w:cs="Times New Roman"/>
          <w:sz w:val="26"/>
          <w:szCs w:val="26"/>
        </w:rPr>
        <w:t xml:space="preserve">  муниципального района» на 2022-2024 годы </w:t>
      </w:r>
      <w:r w:rsidRPr="00434A1E">
        <w:rPr>
          <w:rFonts w:ascii="Times New Roman" w:hAnsi="Times New Roman" w:cs="Times New Roman"/>
          <w:sz w:val="26"/>
          <w:szCs w:val="26"/>
        </w:rPr>
        <w:t xml:space="preserve">в части оплаты стоимости наборов продуктов питания в лагерях с дневной формой пребывания детей, расположенных на территории </w:t>
      </w:r>
      <w:proofErr w:type="spellStart"/>
      <w:r w:rsidRPr="00434A1E">
        <w:rPr>
          <w:rFonts w:ascii="Times New Roman" w:hAnsi="Times New Roman" w:cs="Times New Roman"/>
          <w:sz w:val="26"/>
          <w:szCs w:val="26"/>
        </w:rPr>
        <w:t>Большесе</w:t>
      </w:r>
      <w:r w:rsidR="006356BD" w:rsidRPr="00434A1E">
        <w:rPr>
          <w:rFonts w:ascii="Times New Roman" w:hAnsi="Times New Roman" w:cs="Times New Roman"/>
          <w:sz w:val="26"/>
          <w:szCs w:val="26"/>
        </w:rPr>
        <w:t>льского</w:t>
      </w:r>
      <w:proofErr w:type="spellEnd"/>
      <w:r w:rsidR="006356BD" w:rsidRPr="00434A1E">
        <w:rPr>
          <w:rFonts w:ascii="Times New Roman" w:hAnsi="Times New Roman" w:cs="Times New Roman"/>
          <w:sz w:val="26"/>
          <w:szCs w:val="26"/>
        </w:rPr>
        <w:t xml:space="preserve"> муниципального  района</w:t>
      </w:r>
      <w:r w:rsidRPr="00434A1E">
        <w:rPr>
          <w:rFonts w:ascii="Times New Roman" w:hAnsi="Times New Roman" w:cs="Times New Roman"/>
          <w:sz w:val="26"/>
          <w:szCs w:val="26"/>
        </w:rPr>
        <w:t>. (приложение 1).</w:t>
      </w:r>
    </w:p>
    <w:p w:rsidR="000C791E" w:rsidRPr="00434A1E" w:rsidRDefault="000C791E" w:rsidP="0043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4A1E">
        <w:rPr>
          <w:rFonts w:ascii="Times New Roman" w:hAnsi="Times New Roman" w:cs="Times New Roman"/>
          <w:sz w:val="26"/>
          <w:szCs w:val="26"/>
        </w:rPr>
        <w:t xml:space="preserve">2. Контроль за исполнением постановления возложить на начальника «Управления </w:t>
      </w:r>
      <w:proofErr w:type="gramStart"/>
      <w:r w:rsidRPr="00434A1E">
        <w:rPr>
          <w:rFonts w:ascii="Times New Roman" w:hAnsi="Times New Roman" w:cs="Times New Roman"/>
          <w:sz w:val="26"/>
          <w:szCs w:val="26"/>
        </w:rPr>
        <w:t>образования  администрации</w:t>
      </w:r>
      <w:proofErr w:type="gramEnd"/>
      <w:r w:rsidR="006356BD" w:rsidRPr="00434A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6BD" w:rsidRPr="00434A1E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="006356BD" w:rsidRPr="00434A1E">
        <w:rPr>
          <w:rFonts w:ascii="Times New Roman" w:hAnsi="Times New Roman" w:cs="Times New Roman"/>
          <w:sz w:val="26"/>
          <w:szCs w:val="26"/>
        </w:rPr>
        <w:t xml:space="preserve"> МР» Барышникову О.А.</w:t>
      </w:r>
    </w:p>
    <w:p w:rsidR="006356BD" w:rsidRPr="00434A1E" w:rsidRDefault="000C791E" w:rsidP="00434A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434A1E">
        <w:rPr>
          <w:rFonts w:ascii="Times New Roman" w:hAnsi="Times New Roman" w:cs="Times New Roman"/>
          <w:sz w:val="26"/>
          <w:szCs w:val="26"/>
        </w:rPr>
        <w:t xml:space="preserve">3.  Постановление вступает в </w:t>
      </w:r>
      <w:proofErr w:type="gramStart"/>
      <w:r w:rsidRPr="00434A1E">
        <w:rPr>
          <w:rFonts w:ascii="Times New Roman" w:hAnsi="Times New Roman" w:cs="Times New Roman"/>
          <w:sz w:val="26"/>
          <w:szCs w:val="26"/>
        </w:rPr>
        <w:t>силу  с</w:t>
      </w:r>
      <w:proofErr w:type="gramEnd"/>
      <w:r w:rsidRPr="00434A1E">
        <w:rPr>
          <w:rFonts w:ascii="Times New Roman" w:hAnsi="Times New Roman" w:cs="Times New Roman"/>
          <w:sz w:val="26"/>
          <w:szCs w:val="26"/>
        </w:rPr>
        <w:t xml:space="preserve"> момента подписания</w:t>
      </w:r>
      <w:bookmarkEnd w:id="3"/>
    </w:p>
    <w:p w:rsidR="00434A1E" w:rsidRPr="00434A1E" w:rsidRDefault="00434A1E" w:rsidP="00434A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4A1E" w:rsidRPr="00434A1E" w:rsidRDefault="00434A1E" w:rsidP="00434A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34A1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34A1E">
        <w:rPr>
          <w:rFonts w:ascii="Times New Roman" w:hAnsi="Times New Roman" w:cs="Times New Roman"/>
          <w:sz w:val="26"/>
          <w:szCs w:val="26"/>
        </w:rPr>
        <w:t xml:space="preserve">. </w:t>
      </w:r>
      <w:r w:rsidR="000C791E" w:rsidRPr="00434A1E">
        <w:rPr>
          <w:rFonts w:ascii="Times New Roman" w:hAnsi="Times New Roman" w:cs="Times New Roman"/>
          <w:sz w:val="26"/>
          <w:szCs w:val="26"/>
        </w:rPr>
        <w:t>Глав</w:t>
      </w:r>
      <w:r w:rsidRPr="00434A1E">
        <w:rPr>
          <w:rFonts w:ascii="Times New Roman" w:hAnsi="Times New Roman" w:cs="Times New Roman"/>
          <w:sz w:val="26"/>
          <w:szCs w:val="26"/>
        </w:rPr>
        <w:t>ы</w:t>
      </w:r>
      <w:r w:rsidR="000C791E" w:rsidRPr="00434A1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791E" w:rsidRPr="00434A1E">
        <w:rPr>
          <w:rFonts w:ascii="Times New Roman" w:hAnsi="Times New Roman" w:cs="Times New Roman"/>
          <w:sz w:val="26"/>
          <w:szCs w:val="26"/>
        </w:rPr>
        <w:t>Большесельского</w:t>
      </w:r>
      <w:proofErr w:type="spellEnd"/>
      <w:r w:rsidR="000C791E" w:rsidRPr="00434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91E" w:rsidRPr="00434A1E" w:rsidRDefault="000C791E" w:rsidP="00434A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A1E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</w:t>
      </w:r>
      <w:r w:rsidR="00434A1E" w:rsidRPr="00434A1E">
        <w:rPr>
          <w:rFonts w:ascii="Times New Roman" w:hAnsi="Times New Roman" w:cs="Times New Roman"/>
          <w:sz w:val="26"/>
          <w:szCs w:val="26"/>
        </w:rPr>
        <w:tab/>
      </w:r>
      <w:r w:rsidR="00434A1E" w:rsidRPr="00434A1E">
        <w:rPr>
          <w:rFonts w:ascii="Times New Roman" w:hAnsi="Times New Roman" w:cs="Times New Roman"/>
          <w:sz w:val="26"/>
          <w:szCs w:val="26"/>
        </w:rPr>
        <w:tab/>
      </w:r>
      <w:r w:rsidR="00434A1E" w:rsidRPr="00434A1E">
        <w:rPr>
          <w:rFonts w:ascii="Times New Roman" w:hAnsi="Times New Roman" w:cs="Times New Roman"/>
          <w:sz w:val="26"/>
          <w:szCs w:val="26"/>
        </w:rPr>
        <w:tab/>
        <w:t>С.Г. Виноградов</w:t>
      </w:r>
    </w:p>
    <w:p w:rsidR="00434A1E" w:rsidRDefault="000C791E" w:rsidP="00434A1E">
      <w:pPr>
        <w:spacing w:after="0" w:line="240" w:lineRule="auto"/>
        <w:rPr>
          <w:rStyle w:val="eop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hAnsi="Times New Roman" w:cs="Times New Roman"/>
          <w:sz w:val="28"/>
          <w:szCs w:val="28"/>
        </w:rPr>
        <w:t xml:space="preserve">    </w:t>
      </w:r>
      <w:r w:rsidR="00434A1E">
        <w:rPr>
          <w:rStyle w:val="eop"/>
          <w:sz w:val="28"/>
          <w:szCs w:val="28"/>
        </w:rPr>
        <w:br w:type="page"/>
      </w:r>
    </w:p>
    <w:p w:rsidR="00434A1E" w:rsidRDefault="00434A1E" w:rsidP="00434A1E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FF2627" w:rsidRPr="00434A1E" w:rsidRDefault="00FF2627" w:rsidP="00434A1E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434A1E">
        <w:rPr>
          <w:sz w:val="28"/>
          <w:szCs w:val="28"/>
        </w:rPr>
        <w:t>Приложение 2  </w:t>
      </w:r>
      <w:r w:rsidRPr="00434A1E">
        <w:rPr>
          <w:sz w:val="28"/>
          <w:szCs w:val="28"/>
        </w:rPr>
        <w:br/>
        <w:t>к подпрограмме </w:t>
      </w:r>
    </w:p>
    <w:p w:rsidR="00FF2627" w:rsidRPr="00434A1E" w:rsidRDefault="00FF2627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 распределения субсидии на оплату стоимости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набора продуктов питания в лагерях с дневной формой пребывания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детей, расположенных на территории Ярославской области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Порядок предоставления и распределения субсидии на оплату стоимости набора продуктов питания в лагерях с д</w:t>
      </w:r>
      <w:r w:rsidR="00C541A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невной формой пребывания детей, проживающих в </w:t>
      </w:r>
      <w:proofErr w:type="spellStart"/>
      <w:r w:rsidR="00C541A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Большесельском</w:t>
      </w:r>
      <w:proofErr w:type="spellEnd"/>
      <w:r w:rsidR="00C541A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механизм и условия предоставления и распределения</w:t>
      </w:r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оплату стоимости набора продуктов питания в лагерях с дневной формой пребывания детей, расположенных на территории </w:t>
      </w:r>
      <w:proofErr w:type="spellStart"/>
      <w:r w:rsidR="00C541A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C541A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 (далее – субсидия), в рамках задачи по обеспечению отдыха и оздоровления детей н</w:t>
      </w:r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подпрограммы </w:t>
      </w:r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и дети</w:t>
      </w:r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</w:t>
      </w:r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населения </w:t>
      </w:r>
      <w:proofErr w:type="spellStart"/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на 2022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 задача по обеспечению отдыха и оздоровления детей), порядок расходования субсидии. 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Су</w:t>
      </w:r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бсидия предоставляется муниципальному </w:t>
      </w:r>
      <w:proofErr w:type="gramStart"/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 </w:t>
      </w:r>
      <w:proofErr w:type="spell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расходов муниципального района  области на оплату части стоимости набора продуктов питания в лагерях с дневной формой пребывания детей, расположенных на территории Ярославской области (далее – лагеря)</w:t>
      </w:r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78382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организацию отдыха и оздоровления детей в каникулярное время.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Субсидия предоставляется в целях обеспечения отдыха детей, проживающих на территории </w:t>
      </w:r>
      <w:proofErr w:type="spellStart"/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6F214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области, за исключением детей, относящихся к категории получателей мер социальной поддержки, предоставляемых в соответствии с частью 2 статьи 60 Закона Ярославской области от 19 декабря 2008 г. № 65з «Социальный кодекс Ярославской области». </w:t>
      </w:r>
    </w:p>
    <w:p w:rsidR="00327B14" w:rsidRPr="00434A1E" w:rsidRDefault="00327B14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Главным распорядителем </w:t>
      </w:r>
      <w:r w:rsidR="002719C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является</w:t>
      </w:r>
      <w:r w:rsidR="002719C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</w:t>
      </w:r>
      <w:proofErr w:type="gramStart"/>
      <w:r w:rsidR="002719C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327B14" w:rsidRPr="00434A1E" w:rsidRDefault="0000790D" w:rsidP="00434A1E">
      <w:pPr>
        <w:spacing w:after="0" w:line="240" w:lineRule="auto"/>
        <w:ind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434A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5</w:t>
      </w:r>
      <w:r w:rsidR="00327B14" w:rsidRPr="00434A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7B14" w:rsidRPr="00434A1E">
        <w:rPr>
          <w:rFonts w:ascii="Times New Roman" w:hAnsi="Times New Roman" w:cs="Times New Roman"/>
          <w:sz w:val="28"/>
          <w:szCs w:val="28"/>
        </w:rPr>
        <w:t>В лагерях с дневным пребыванием детей осуществляется двухразовое питание.</w:t>
      </w:r>
    </w:p>
    <w:p w:rsidR="00327B14" w:rsidRPr="00434A1E" w:rsidRDefault="00327B14" w:rsidP="00434A1E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434A1E">
        <w:rPr>
          <w:rFonts w:ascii="Times New Roman" w:hAnsi="Times New Roman" w:cs="Times New Roman"/>
          <w:spacing w:val="-4"/>
          <w:sz w:val="28"/>
          <w:szCs w:val="28"/>
        </w:rPr>
        <w:t>Организации, на базе которых организованы лагеря с дневным пребыванием детей, организуют питание детей в соответствии</w:t>
      </w:r>
      <w:r w:rsidRPr="00434A1E">
        <w:rPr>
          <w:rFonts w:ascii="Times New Roman" w:hAnsi="Times New Roman" w:cs="Times New Roman"/>
          <w:spacing w:val="-2"/>
          <w:sz w:val="28"/>
          <w:szCs w:val="28"/>
        </w:rPr>
        <w:t xml:space="preserve"> гигиеническими требованиями к устройству, содержанию и организации режима в оздоровительных учреждениях с дневным пребыванием детей в период </w:t>
      </w:r>
      <w:proofErr w:type="gramStart"/>
      <w:r w:rsidRPr="00434A1E">
        <w:rPr>
          <w:rFonts w:ascii="Times New Roman" w:hAnsi="Times New Roman" w:cs="Times New Roman"/>
          <w:spacing w:val="-2"/>
          <w:sz w:val="28"/>
          <w:szCs w:val="28"/>
        </w:rPr>
        <w:t>каникул..</w:t>
      </w:r>
      <w:proofErr w:type="gramEnd"/>
    </w:p>
    <w:p w:rsidR="002719C5" w:rsidRPr="00434A1E" w:rsidRDefault="002719C5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hAnsi="Times New Roman" w:cs="Times New Roman"/>
          <w:sz w:val="28"/>
          <w:szCs w:val="28"/>
        </w:rPr>
        <w:t xml:space="preserve">        </w:t>
      </w:r>
      <w:r w:rsidR="0000790D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стоимости наборов продуктов питания в летний период </w:t>
      </w:r>
      <w:proofErr w:type="gram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( 18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дней) осуществляется за счет средств областного бюджета, местных бюджетов и средств родителей (законных представителей) обучающихся:</w:t>
      </w:r>
    </w:p>
    <w:p w:rsidR="002719C5" w:rsidRPr="00434A1E" w:rsidRDefault="002719C5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предоставляемой из областного бюджета субсидии в размере не более 90 процентов </w:t>
      </w:r>
    </w:p>
    <w:p w:rsidR="002719C5" w:rsidRPr="00434A1E" w:rsidRDefault="002719C5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бюджета муниципального образования области, предусмотренные на </w:t>
      </w:r>
      <w:proofErr w:type="spell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расходного обязательства в размере не менее 10% за путёвку, </w:t>
      </w:r>
    </w:p>
    <w:p w:rsidR="002719C5" w:rsidRPr="00434A1E" w:rsidRDefault="002719C5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родительская плата не более 50% от стоимости путёвки</w:t>
      </w:r>
    </w:p>
    <w:p w:rsidR="002719C5" w:rsidRPr="00434A1E" w:rsidRDefault="002719C5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hAnsi="Times New Roman" w:cs="Times New Roman"/>
          <w:sz w:val="28"/>
          <w:szCs w:val="28"/>
        </w:rPr>
        <w:t xml:space="preserve">      </w:t>
      </w:r>
      <w:r w:rsidR="0000790D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местного бюджета дополнительно могут расходоваться на: </w:t>
      </w:r>
    </w:p>
    <w:p w:rsidR="002719C5" w:rsidRPr="00434A1E" w:rsidRDefault="002719C5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удешевление путёвки для </w:t>
      </w:r>
      <w:proofErr w:type="gram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,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9C5" w:rsidRPr="00434A1E" w:rsidRDefault="002719C5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- 100% питание и досуговую деятельность детей в весенние, осенние </w:t>
      </w:r>
      <w:r w:rsidR="00CA6539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зимние каникулы (срок 6 дней) и на 5 дней для первоклассников в феврале месяце.</w:t>
      </w:r>
    </w:p>
    <w:p w:rsidR="002719C5" w:rsidRPr="00434A1E" w:rsidRDefault="002719C5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 на недостающие средства приобретения путёвок </w:t>
      </w:r>
      <w:proofErr w:type="gram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трудной жизненной ситуации. </w:t>
      </w:r>
    </w:p>
    <w:p w:rsidR="00327B14" w:rsidRPr="00434A1E" w:rsidRDefault="0000790D" w:rsidP="00434A1E">
      <w:pPr>
        <w:tabs>
          <w:tab w:val="left" w:pos="53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4A1E">
        <w:rPr>
          <w:rFonts w:ascii="Times New Roman" w:hAnsi="Times New Roman" w:cs="Times New Roman"/>
          <w:sz w:val="28"/>
          <w:szCs w:val="28"/>
        </w:rPr>
        <w:t xml:space="preserve">       8.</w:t>
      </w:r>
      <w:r w:rsidR="00327B14" w:rsidRPr="00434A1E">
        <w:rPr>
          <w:rFonts w:ascii="Times New Roman" w:hAnsi="Times New Roman" w:cs="Times New Roman"/>
          <w:sz w:val="28"/>
          <w:szCs w:val="28"/>
        </w:rPr>
        <w:t xml:space="preserve"> Оплата родителями (законными представителями) ребенка стоимости питания в лагерях с дневным пребыванием детей производится однократно после подачи заявления о зачислении ребенка в лагерь с дневным пребыванием детей и до начала деятельности лагеря с дневным пребыванием детей через банки, терминалы оплаты, платежные системы и другими способами. </w:t>
      </w:r>
    </w:p>
    <w:p w:rsidR="0000790D" w:rsidRPr="00434A1E" w:rsidRDefault="00327B14" w:rsidP="00434A1E">
      <w:pPr>
        <w:spacing w:after="0" w:line="240" w:lineRule="auto"/>
        <w:ind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434A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00790D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образования экономии в ре</w:t>
      </w:r>
      <w:r w:rsidR="0044015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зультате заключения договоров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товаров, выполнение работ, оказание услуг для муниципальных нужд за счет субсидии, предоставленной из областного бюджета, сэкономленные средства подлежат возврату в установленном порядке в текущем финансовом году. </w:t>
      </w:r>
    </w:p>
    <w:p w:rsidR="00FF2627" w:rsidRPr="00434A1E" w:rsidRDefault="0000790D" w:rsidP="00434A1E">
      <w:pPr>
        <w:spacing w:after="0" w:line="240" w:lineRule="auto"/>
        <w:ind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434A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4B4A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Субсидия, предоставляемая из областного бюджета, подлежит возврату в случае несоблюдения уровня </w:t>
      </w:r>
      <w:proofErr w:type="spellStart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расходного обязательства в размере не менее 10 процентов расходного обязательства. </w:t>
      </w:r>
    </w:p>
    <w:p w:rsidR="00FF2627" w:rsidRPr="00434A1E" w:rsidRDefault="0000790D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11</w:t>
      </w:r>
      <w:r w:rsidR="00484B4A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 не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End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 перечисления) средств областного бюджета в предшествующем году в рамках заключ</w:t>
      </w:r>
      <w:r w:rsidR="00484B4A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соглашений МУ «Управление образования администрации </w:t>
      </w:r>
      <w:proofErr w:type="spellStart"/>
      <w:r w:rsidR="00484B4A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484B4A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средства областного бюджета текущего года на погашение кредиторской задолженности. Средства, направленные из местного бюджета в предшествующем году на </w:t>
      </w:r>
      <w:proofErr w:type="spellStart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субсидии, подлежат зачету при соблюдении установленного уровня </w:t>
      </w:r>
      <w:proofErr w:type="spellStart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год образования кредиторской задолженности. </w:t>
      </w:r>
    </w:p>
    <w:p w:rsidR="0000790D" w:rsidRPr="00434A1E" w:rsidRDefault="0000790D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Процедура предоставления субсидии.</w:t>
      </w:r>
    </w:p>
    <w:p w:rsidR="0000790D" w:rsidRPr="00434A1E" w:rsidRDefault="0000790D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12.1. МУ «Управление образования администрации </w:t>
      </w:r>
      <w:proofErr w:type="spell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(далее – уполномоченные органы) представляют </w:t>
      </w:r>
      <w:hyperlink r:id="rId4" w:anchor="Par7415" w:tgtFrame="_blank" w:history="1">
        <w:r w:rsidRPr="00434A1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заявки</w:t>
        </w:r>
      </w:hyperlink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предоставление субсидии по форме согласно приложению к Порядку в управление по социальной и демографической политике Правительства области ежеквартально до 10 числа месяца, предшествующего началу квартала. </w:t>
      </w:r>
    </w:p>
    <w:p w:rsidR="0000790D" w:rsidRPr="00434A1E" w:rsidRDefault="0000790D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12.2.</w:t>
      </w:r>
      <w:r w:rsidRPr="00434A1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 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осуществляется в установленном порядке на счет Управления Федерального казначейства по Ярославской области в </w:t>
      </w:r>
      <w:proofErr w:type="spell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Большесельском</w:t>
      </w:r>
      <w:proofErr w:type="spell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МР, открытый для учета поступлений и их распределения между бюджетами бюджетной системы Российской Федерации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0D" w:rsidRPr="00434A1E" w:rsidRDefault="0000790D" w:rsidP="00434A1E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434A1E">
        <w:rPr>
          <w:rFonts w:ascii="Times New Roman" w:hAnsi="Times New Roman" w:cs="Times New Roman"/>
          <w:sz w:val="28"/>
          <w:szCs w:val="28"/>
        </w:rPr>
        <w:t>.                       12.</w:t>
      </w:r>
      <w:proofErr w:type="gramStart"/>
      <w:r w:rsidRPr="00434A1E">
        <w:rPr>
          <w:rFonts w:ascii="Times New Roman" w:hAnsi="Times New Roman" w:cs="Times New Roman"/>
          <w:sz w:val="28"/>
          <w:szCs w:val="28"/>
        </w:rPr>
        <w:t>3.Субсидия</w:t>
      </w:r>
      <w:proofErr w:type="gramEnd"/>
      <w:r w:rsidRPr="00434A1E">
        <w:rPr>
          <w:rFonts w:ascii="Times New Roman" w:hAnsi="Times New Roman" w:cs="Times New Roman"/>
          <w:sz w:val="28"/>
          <w:szCs w:val="28"/>
        </w:rPr>
        <w:t xml:space="preserve"> зачисляется на лицевой счёт  Управления образования открытый в Управлении Федерального казначейства по  Ярославской области на балансовом счёте N 40101 "Доходы, распределяемые органами Федерального казначейства между уровнями бюджетной системы Российской Федерации", по кодам бюджетной классификации доходов бюджетов с  соответствующим администратором доходов 718. </w:t>
      </w:r>
    </w:p>
    <w:p w:rsidR="0000790D" w:rsidRPr="00434A1E" w:rsidRDefault="0000790D" w:rsidP="00434A1E">
      <w:pPr>
        <w:spacing w:after="0" w:line="240" w:lineRule="auto"/>
        <w:ind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434A1E">
        <w:rPr>
          <w:rFonts w:ascii="Times New Roman" w:hAnsi="Times New Roman" w:cs="Times New Roman"/>
          <w:sz w:val="28"/>
          <w:szCs w:val="28"/>
        </w:rPr>
        <w:t xml:space="preserve">                         12.4.  </w:t>
      </w:r>
      <w:r w:rsidRPr="00434A1E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на реализацию муниципальной программы бюджетным учреждениям осуществляется в соответствии с соглашением   о представлении субсидии на иные цели, заключенным между Управлением образования и образовательными учреждениями.</w:t>
      </w:r>
    </w:p>
    <w:p w:rsidR="0000790D" w:rsidRPr="00434A1E" w:rsidRDefault="0000790D" w:rsidP="00434A1E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434A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12.5. </w:t>
      </w:r>
      <w:r w:rsidRPr="00434A1E">
        <w:rPr>
          <w:rFonts w:ascii="Times New Roman" w:hAnsi="Times New Roman" w:cs="Times New Roman"/>
          <w:sz w:val="28"/>
          <w:szCs w:val="28"/>
        </w:rPr>
        <w:t>Субсидия перечисляется на счета бюджетных учреждений МУ «</w:t>
      </w:r>
      <w:proofErr w:type="gramStart"/>
      <w:r w:rsidRPr="00434A1E">
        <w:rPr>
          <w:rFonts w:ascii="Times New Roman" w:hAnsi="Times New Roman" w:cs="Times New Roman"/>
          <w:sz w:val="28"/>
          <w:szCs w:val="28"/>
        </w:rPr>
        <w:t>Централизованной  бухгалтерией</w:t>
      </w:r>
      <w:proofErr w:type="gramEnd"/>
      <w:r w:rsidRPr="00434A1E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Pr="00434A1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A1E">
        <w:rPr>
          <w:rFonts w:ascii="Times New Roman" w:hAnsi="Times New Roman" w:cs="Times New Roman"/>
          <w:sz w:val="28"/>
          <w:szCs w:val="28"/>
        </w:rPr>
        <w:t xml:space="preserve"> муниципального района» на основании договора по расчётному обслуживанию и ведению бухгалтерского учёта,  заключённого с МУ «Управлением образования администрации </w:t>
      </w:r>
      <w:proofErr w:type="spellStart"/>
      <w:r w:rsidRPr="00434A1E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Pr="00434A1E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0790D" w:rsidRPr="00434A1E" w:rsidRDefault="0000790D" w:rsidP="00434A1E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434A1E">
        <w:rPr>
          <w:rFonts w:ascii="Times New Roman" w:hAnsi="Times New Roman" w:cs="Times New Roman"/>
          <w:sz w:val="28"/>
          <w:szCs w:val="28"/>
        </w:rPr>
        <w:t>.                         12.6.  Бюджетные учреждения расходует субсидию строго по целевому назначению, в соответствии с планом финансово – хозяйственной деятельности.</w:t>
      </w:r>
    </w:p>
    <w:p w:rsidR="00FF2627" w:rsidRPr="00434A1E" w:rsidRDefault="0000790D" w:rsidP="00434A1E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  <w:r w:rsidRPr="00434A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12.7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7CA0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="00C67CA0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C67CA0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направляе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т </w:t>
      </w:r>
      <w:r w:rsidR="00C67CA0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P763" w:tgtFrame="_blank" w:history="1">
        <w:r w:rsidR="00FF2627" w:rsidRPr="00434A1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отчет</w:t>
        </w:r>
      </w:hyperlink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 расходах, в целях </w:t>
      </w:r>
      <w:proofErr w:type="spellStart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которых предоставляется субсидия, по форме согласно приложению 5 к типовой форме соглашения, утвержденной приказом департамента финансов Ярославской области от 17.03.2020 № 15н «Об утверждении типовой формы соглашения о предоставлении субсидии из областного бюджета бюджету муниципального образования области», ежеквартально до 10 числа месяца, следующего за отчетным периодом, годовые отчеты – до 20 января года, следующего за отчетным.  </w:t>
      </w:r>
    </w:p>
    <w:p w:rsidR="00FF2627" w:rsidRPr="00434A1E" w:rsidRDefault="0000790D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12.8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C67CA0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="00C67CA0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C67CA0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 </w:t>
      </w:r>
      <w:hyperlink r:id="rId6" w:anchor="P1011" w:tgtFrame="_blank" w:history="1">
        <w:r w:rsidR="00FF2627" w:rsidRPr="00434A1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отчет</w:t>
        </w:r>
      </w:hyperlink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ы о достижении значений результатов использования субсидии по форме согласно приложению 6 к типовой форме соглашения, утвержденной приказом департамента финансов Ярославской области от 17.03.2020 № 15н «Об утверждении типовой формы соглашения о предоставлении субсидии из областного бюджета бюджету муниципального образования области», не позднее 20 января года, следующего за отчетным. </w:t>
      </w:r>
    </w:p>
    <w:p w:rsidR="00FF2627" w:rsidRPr="00434A1E" w:rsidRDefault="0000790D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12.9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FE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70FC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proofErr w:type="spellEnd"/>
      <w:r w:rsidR="00A70FC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администрации </w:t>
      </w:r>
      <w:proofErr w:type="spellStart"/>
      <w:r w:rsidR="00A70FC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A70FC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B5FE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информацию об экономии расходов на предоставление субсидий местным бюджетам, выделенных из областного бюджета, и средств местных бюджетов в рамках </w:t>
      </w:r>
      <w:proofErr w:type="spellStart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полномочий органов местного самоуправления муниципальных образований области, образовавшейся в результате заключения контрактов (договоров), по форме согласно приложению 2 к постановлению Правительства области от 26.02.2015 № 181-п «Об оптимизации расходов областного бюджета» не позднее 03 числа месяца, следующего за отчетным. </w:t>
      </w:r>
    </w:p>
    <w:p w:rsidR="00FF2627" w:rsidRPr="00434A1E" w:rsidRDefault="00BB5FEE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Заявки, отчеты и информация, зав</w:t>
      </w:r>
      <w:r w:rsidR="00A70FC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еренные подписями начальника Управления образования администрации </w:t>
      </w:r>
      <w:proofErr w:type="spellStart"/>
      <w:r w:rsidR="00A70FC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A70FC8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A9158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начальника финансового управления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A9158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proofErr w:type="gramStart"/>
      <w:r w:rsidR="00A9158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 в электронном виде и на бумажном носителе.  </w:t>
      </w:r>
    </w:p>
    <w:p w:rsidR="00FF2627" w:rsidRPr="00434A1E" w:rsidRDefault="00BB5FEE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достоверность представляемых в соответствии с Порядком сведений, а также за целевое использование субсидии возлагается </w:t>
      </w:r>
      <w:proofErr w:type="gramStart"/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2C83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862C83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2C83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862C83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«Управление образования, МУ «ЦБ системы образования.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F2627" w:rsidRPr="00434A1E" w:rsidRDefault="00BB5FEE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целевым использованием субсидии осуществляется путем анализа отчетов, представленных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учреждениями.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F2627" w:rsidRPr="00434A1E" w:rsidRDefault="00BB5FEE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Эффективность и результативность предоставления субсидии оцениваются </w:t>
      </w:r>
      <w:r w:rsidR="006B3B2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показателям:</w:t>
      </w:r>
    </w:p>
    <w:p w:rsidR="00FF2627" w:rsidRPr="00434A1E" w:rsidRDefault="00FF2627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34A1E" w:rsidRDefault="00434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2627" w:rsidRPr="00434A1E" w:rsidRDefault="00FF2627" w:rsidP="00434A1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F2627" w:rsidRPr="00434A1E" w:rsidRDefault="00FF2627" w:rsidP="00434A1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5"/>
        <w:gridCol w:w="1241"/>
        <w:gridCol w:w="1864"/>
        <w:gridCol w:w="1905"/>
      </w:tblGrid>
      <w:tr w:rsidR="00FF2627" w:rsidRPr="00434A1E" w:rsidTr="006B3B2E"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 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 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области </w:t>
            </w:r>
          </w:p>
        </w:tc>
        <w:tc>
          <w:tcPr>
            <w:tcW w:w="5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охваченных отдыхом в лагерях с дневной формой пребывания детей, человек </w:t>
            </w:r>
          </w:p>
        </w:tc>
      </w:tr>
      <w:tr w:rsidR="006B3B2E" w:rsidRPr="00434A1E" w:rsidTr="006B3B2E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3B2E" w:rsidRPr="00434A1E" w:rsidRDefault="006B3B2E" w:rsidP="0043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B3B2E" w:rsidRPr="00434A1E" w:rsidRDefault="006B3B2E" w:rsidP="00434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FE15F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B3B2E"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 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FE15F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6B3B2E"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 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FE15F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6B3B2E"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 </w:t>
            </w:r>
          </w:p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627" w:rsidRPr="00434A1E" w:rsidRDefault="00FF2627" w:rsidP="00434A1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3102"/>
        <w:gridCol w:w="1275"/>
        <w:gridCol w:w="1843"/>
        <w:gridCol w:w="1985"/>
      </w:tblGrid>
      <w:tr w:rsidR="006B3B2E" w:rsidRPr="00434A1E" w:rsidTr="006B3B2E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</w:tr>
      <w:tr w:rsidR="006B3B2E" w:rsidRPr="00434A1E" w:rsidTr="006B3B2E">
        <w:trPr>
          <w:trHeight w:val="85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3B2E" w:rsidRPr="00434A1E" w:rsidRDefault="006B3B2E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Большесельский</w:t>
            </w:r>
            <w:proofErr w:type="spellEnd"/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E15F7"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3B2E" w:rsidRPr="00434A1E" w:rsidRDefault="00CA6539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6B3B2E"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B3B2E" w:rsidRPr="00434A1E" w:rsidRDefault="00FE15F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6B3B2E"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B3B2E" w:rsidRPr="00434A1E" w:rsidRDefault="006B3B2E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использования субсидии (</w:t>
      </w:r>
      <w:r w:rsidRPr="0043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ʹ) рассчитывается по формуле: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R′=∑1ixi </w:t>
      </w:r>
      <w:proofErr w:type="spellStart"/>
      <w:proofErr w:type="gramStart"/>
      <w:r w:rsidRPr="00434A1E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</w:t>
      </w: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.xi</w:t>
      </w:r>
      <w:proofErr w:type="spellEnd"/>
      <w:proofErr w:type="gramEnd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34A1E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× 100 %Rʹ=∑1ixi </w:t>
      </w:r>
      <w:proofErr w:type="spellStart"/>
      <w:proofErr w:type="gramStart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тек.xi</w:t>
      </w:r>
      <w:proofErr w:type="spellEnd"/>
      <w:proofErr w:type="gramEnd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план. × 100 %</w:t>
      </w:r>
    </w:p>
    <w:p w:rsidR="00FF2627" w:rsidRPr="00434A1E" w:rsidRDefault="00FF2627" w:rsidP="0043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FF2627" w:rsidRPr="00434A1E" w:rsidRDefault="00FF2627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4A1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4A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тек.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текущее значение целевого показателя;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4A1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4A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план. 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плановое значение целевого показателя.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значении </w:t>
      </w:r>
      <w:r w:rsidRPr="0043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ʹ </w:t>
      </w:r>
      <w:proofErr w:type="gram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75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результативность использования субсидии признается низкой, при значении 75 процентов &lt; </w:t>
      </w:r>
      <w:r w:rsidRPr="0043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ʹ &lt; 85 процентов – средней, при значении </w:t>
      </w:r>
      <w:r w:rsidRPr="0043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ʹ &gt; 85 процентов – высокой.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использования субсидии (R) рассчитывается по формуле: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 = </w:t>
      </w:r>
      <w:proofErr w:type="spellStart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R′</w:t>
      </w:r>
      <w:proofErr w:type="gramStart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F</w:t>
      </w:r>
      <w:r w:rsidRPr="00434A1E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</w:t>
      </w: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.F</w:t>
      </w:r>
      <w:r w:rsidRPr="00434A1E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  <w:proofErr w:type="spellEnd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./</w:t>
      </w:r>
      <w:proofErr w:type="gramEnd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× 100 % R = </w:t>
      </w:r>
      <w:proofErr w:type="spellStart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R′Fтек.Fплан</w:t>
      </w:r>
      <w:proofErr w:type="spellEnd"/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× 100 % </w:t>
      </w:r>
    </w:p>
    <w:p w:rsidR="00FF2627" w:rsidRPr="00434A1E" w:rsidRDefault="00FF2627" w:rsidP="00434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FF2627" w:rsidRPr="00434A1E" w:rsidRDefault="00FF2627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34A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тек.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сумма субсидии, предоставленная на текущую дату;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434A1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план.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плановая сумма субсидии.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значении R </w:t>
      </w:r>
      <w:proofErr w:type="gram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&lt; 75</w:t>
      </w:r>
      <w:proofErr w:type="gram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эффективность использования субсидии признается низкой, при значении 75 процентов &lt; R &lt; 85 процентов – средней, при значении R &gt; 85 процентов – высокой. </w:t>
      </w:r>
    </w:p>
    <w:p w:rsidR="00AC2C75" w:rsidRPr="00434A1E" w:rsidRDefault="00BB5FEE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2C7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2C7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МУ «Управлением </w:t>
      </w:r>
      <w:proofErr w:type="spellStart"/>
      <w:r w:rsidR="00AC2C7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образованияадминистрации</w:t>
      </w:r>
      <w:proofErr w:type="spellEnd"/>
      <w:r w:rsidR="00AC2C7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2C7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AC2C7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МР»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 декабря года предоставления субсидии не достигнуты результаты использования субсидии, предусмотренные соглашением, и в срок до 15 января года, следующего за годом предоставления субсидии, указанные наруше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 устранены, МУ «</w:t>
      </w:r>
      <w:proofErr w:type="spell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Цб</w:t>
      </w:r>
      <w:proofErr w:type="spell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 администрации </w:t>
      </w:r>
      <w:proofErr w:type="spellStart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01 апреля года, следующего за годом предоставления субсидии, должно вернуть</w:t>
      </w:r>
      <w:r w:rsidR="00AC2C75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субсидию в доход областного бюджета. </w:t>
      </w:r>
    </w:p>
    <w:p w:rsidR="00FF2627" w:rsidRPr="00434A1E" w:rsidRDefault="00BB5FEE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образования остатков субсидии, не использованных в отчетном финансовом году, средства подлежат возврату в областной бюджет в установленные бюджетным законодательством сроки. 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подтверждения наличия потребности в текущем году в остатках субсидии, не использованных по состоянию на 01 января текущего финансового года, в соответствии с постановлением Правительства области от 03.02.2017 № 75-п «Об утверждении Порядка возврата межбюджетных трансфертов и принятия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главными администраторами средств областного бюджета решений о наличии (об отсутствии) потребности в межбюджетных трансфертах» по соглас</w:t>
      </w:r>
      <w:r w:rsidR="006B3B2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ованию с Управлением по социальной и демографической политики 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соглашения продлевается на очередной финансовый год путем заключения дополнительного соглашения. </w:t>
      </w:r>
    </w:p>
    <w:p w:rsidR="00FF2627" w:rsidRPr="00434A1E" w:rsidRDefault="00BB5FEE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нецелевого использования субсидии к муниципальному образованию области применяются бюджетные меры принуждения, предусмотренные бюджетным законодательством Российской Федерации.  </w:t>
      </w:r>
    </w:p>
    <w:p w:rsidR="002F668B" w:rsidRPr="00434A1E" w:rsidRDefault="00733B81" w:rsidP="00434A1E">
      <w:pPr>
        <w:spacing w:after="0" w:line="240" w:lineRule="auto"/>
        <w:ind w:hanging="1080"/>
        <w:rPr>
          <w:rFonts w:ascii="Times New Roman" w:hAnsi="Times New Roman" w:cs="Times New Roman"/>
          <w:color w:val="000000"/>
          <w:sz w:val="28"/>
          <w:szCs w:val="28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B5FEE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2627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3B2E" w:rsidRPr="00434A1E">
        <w:rPr>
          <w:rFonts w:ascii="Times New Roman" w:hAnsi="Times New Roman" w:cs="Times New Roman"/>
          <w:color w:val="000000"/>
          <w:sz w:val="28"/>
          <w:szCs w:val="28"/>
        </w:rPr>
        <w:t>Контроль за целевым использованием субсидии осуществляется в соответствии с действующим бюджетным законодательством.</w:t>
      </w:r>
    </w:p>
    <w:p w:rsidR="002F668B" w:rsidRPr="00434A1E" w:rsidRDefault="002F668B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A1E" w:rsidRDefault="00434A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43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и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субсидии на оплату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набора продуктов </w:t>
      </w:r>
    </w:p>
    <w:p w:rsid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в лагерях с дневной </w:t>
      </w:r>
    </w:p>
    <w:p w:rsid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пребывания детей, расположенных 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 территории Ярославской области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по социальной 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демографической политике 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области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органа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 </w:t>
      </w:r>
    </w:p>
    <w:p w:rsidR="00FF2627" w:rsidRPr="00434A1E" w:rsidRDefault="00FF2627" w:rsidP="00434A1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2F668B"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области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68B" w:rsidRPr="00434A1E" w:rsidRDefault="002F668B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8B" w:rsidRPr="00434A1E" w:rsidRDefault="002F668B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 субсидии на оплату стоимости набора продуктов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питания в лагерях с дневной формой пребывания детей, 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 на территории Ярославской области,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__________________ 20__ года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3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(квартал)</w:t>
      </w: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1275"/>
        <w:gridCol w:w="1275"/>
        <w:gridCol w:w="1035"/>
        <w:gridCol w:w="1890"/>
      </w:tblGrid>
      <w:tr w:rsidR="00FF2627" w:rsidRPr="00434A1E" w:rsidTr="00316D8C">
        <w:trPr>
          <w:trHeight w:val="300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мероприятия, необходимого для реализации задачи по обеспечению отдыха и оздоровления детей на территории Ярославской области, подпрограммы «Семья и дети </w:t>
            </w:r>
            <w:proofErr w:type="spellStart"/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Ярославии</w:t>
            </w:r>
            <w:proofErr w:type="spellEnd"/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2021 – 2025 годы государственной программы Ярославской области «Социальная поддержка населения Ярославской области» на 2021 – 2025 годы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квартал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 2 + гр. 3 + гр. 4) </w:t>
            </w:r>
          </w:p>
        </w:tc>
      </w:tr>
      <w:tr w:rsidR="00FF2627" w:rsidRPr="00434A1E" w:rsidTr="00316D8C">
        <w:trPr>
          <w:trHeight w:val="300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</w:tr>
      <w:tr w:rsidR="00FF2627" w:rsidRPr="00434A1E" w:rsidTr="00316D8C">
        <w:trPr>
          <w:trHeight w:val="300"/>
        </w:trPr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___ г. </w:t>
      </w:r>
    </w:p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1740"/>
        <w:gridCol w:w="2865"/>
      </w:tblGrid>
      <w:tr w:rsidR="00FF2627" w:rsidRPr="00434A1E" w:rsidTr="00316D8C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уполномоченного органа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организации и обеспечению отдыха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оздоровления детей муниципального района (городского округа) области  </w:t>
            </w:r>
          </w:p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указанием должности)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 </w:t>
            </w:r>
          </w:p>
        </w:tc>
      </w:tr>
      <w:tr w:rsidR="00FF2627" w:rsidRPr="00434A1E" w:rsidTr="00316D8C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органа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  </w:t>
            </w:r>
          </w:p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(городского округа) области </w:t>
            </w:r>
          </w:p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 </w:t>
            </w:r>
          </w:p>
        </w:tc>
      </w:tr>
      <w:tr w:rsidR="00FF2627" w:rsidRPr="00434A1E" w:rsidTr="00316D8C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  </w:t>
            </w:r>
          </w:p>
          <w:p w:rsidR="00DD57F3" w:rsidRPr="00434A1E" w:rsidRDefault="00FF2627" w:rsidP="00434A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2627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 </w:t>
            </w:r>
          </w:p>
          <w:p w:rsidR="00DD57F3" w:rsidRPr="00434A1E" w:rsidRDefault="00FF2627" w:rsidP="00434A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 </w:t>
            </w:r>
          </w:p>
        </w:tc>
      </w:tr>
    </w:tbl>
    <w:p w:rsidR="00FF2627" w:rsidRPr="00434A1E" w:rsidRDefault="00FF2627" w:rsidP="00434A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2627" w:rsidRPr="00434A1E" w:rsidRDefault="00FF2627" w:rsidP="00434A1E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7B0C" w:rsidRPr="00434A1E" w:rsidRDefault="00187B0C" w:rsidP="00434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7B0C" w:rsidRPr="00434A1E" w:rsidSect="00434A1E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27"/>
    <w:rsid w:val="0000790D"/>
    <w:rsid w:val="000C791E"/>
    <w:rsid w:val="00187B0C"/>
    <w:rsid w:val="00267941"/>
    <w:rsid w:val="002719C5"/>
    <w:rsid w:val="002F668B"/>
    <w:rsid w:val="00327B14"/>
    <w:rsid w:val="00434A1E"/>
    <w:rsid w:val="00440157"/>
    <w:rsid w:val="00484B4A"/>
    <w:rsid w:val="004C163B"/>
    <w:rsid w:val="00501DEB"/>
    <w:rsid w:val="00560C55"/>
    <w:rsid w:val="005B4CD1"/>
    <w:rsid w:val="006356BD"/>
    <w:rsid w:val="006B3B2E"/>
    <w:rsid w:val="006F214E"/>
    <w:rsid w:val="00716884"/>
    <w:rsid w:val="00733B81"/>
    <w:rsid w:val="00772874"/>
    <w:rsid w:val="00783829"/>
    <w:rsid w:val="00862C83"/>
    <w:rsid w:val="00897CA6"/>
    <w:rsid w:val="009D5CD0"/>
    <w:rsid w:val="00A70FC8"/>
    <w:rsid w:val="00A91585"/>
    <w:rsid w:val="00AC2C75"/>
    <w:rsid w:val="00BB5FEE"/>
    <w:rsid w:val="00C541A8"/>
    <w:rsid w:val="00C67CA0"/>
    <w:rsid w:val="00CA6539"/>
    <w:rsid w:val="00CB13D4"/>
    <w:rsid w:val="00E11162"/>
    <w:rsid w:val="00E73DED"/>
    <w:rsid w:val="00F75E51"/>
    <w:rsid w:val="00F77533"/>
    <w:rsid w:val="00FE15F7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F4C67-47FE-4C05-9C05-57A7CFF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27"/>
  </w:style>
  <w:style w:type="paragraph" w:styleId="1">
    <w:name w:val="heading 1"/>
    <w:basedOn w:val="a"/>
    <w:next w:val="a"/>
    <w:link w:val="10"/>
    <w:uiPriority w:val="99"/>
    <w:qFormat/>
    <w:rsid w:val="000C79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F2627"/>
  </w:style>
  <w:style w:type="paragraph" w:styleId="a3">
    <w:name w:val="Balloon Text"/>
    <w:basedOn w:val="a"/>
    <w:link w:val="a4"/>
    <w:uiPriority w:val="99"/>
    <w:semiHidden/>
    <w:unhideWhenUsed/>
    <w:rsid w:val="002F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6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C791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dvikova\Desktop\%D0%BF%D1%80%D0%BE%D0%B5%D0%BA%D1%82%20%D0%BF%D0%BE%D0%B4%D0%BF%D1%80%D0%BE%D0%B3%D1%80%D0%B0%D0%BC%D0%BC%D1%8B%20%D0%A1%D0%B8%D0%94%20%D0%BD%D0%B0%202021%20-%202025%D0%B3%D0%B3\%D0%9F%D0%BE%D1%80%D1%8F%D0%B4%D0%BE%D0%BA%20%D0%BF%D1%80%D0%BE%D0%B4%D1%83%D0%BA%D1%82%D1%8B.docx" TargetMode="External"/><Relationship Id="rId5" Type="http://schemas.openxmlformats.org/officeDocument/2006/relationships/hyperlink" Target="file:///C:\Users\nadvikova\Desktop\%D0%BF%D1%80%D0%BE%D0%B5%D0%BA%D1%82%20%D0%BF%D0%BE%D0%B4%D0%BF%D1%80%D0%BE%D0%B3%D1%80%D0%B0%D0%BC%D0%BC%D1%8B%20%D0%A1%D0%B8%D0%94%20%D0%BD%D0%B0%202021%20-%202025%D0%B3%D0%B3\%D0%9F%D0%BE%D1%80%D1%8F%D0%B4%D0%BE%D0%BA%20%D0%BF%D1%80%D0%BE%D0%B4%D1%83%D0%BA%D1%82%D1%8B.docx" TargetMode="External"/><Relationship Id="rId4" Type="http://schemas.openxmlformats.org/officeDocument/2006/relationships/hyperlink" Target="file:///C:\Users\milkina\Desktop\%D0%A1%D0%B5%D0%BC%D1%8C%D1%8F%20%D0%B8%20%D0%B4%D0%B5%D1%82%D0%B8%20%D0%AF%D1%80%D0%BE%D1%81%D0%BB%D0%B0%D0%B2%D0%B8%D0%B8\%D0%9C%D0%B5%D1%82%D0%BE%D0%B4%D0%B8%D0%BA%D0%B8%20%D0%BF%D1%80%D0%BE%D0%B5%D0%BA%D1%82%D1%8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Scentr2</cp:lastModifiedBy>
  <cp:revision>2</cp:revision>
  <cp:lastPrinted>2023-01-11T10:22:00Z</cp:lastPrinted>
  <dcterms:created xsi:type="dcterms:W3CDTF">2023-01-17T05:48:00Z</dcterms:created>
  <dcterms:modified xsi:type="dcterms:W3CDTF">2023-01-17T05:48:00Z</dcterms:modified>
</cp:coreProperties>
</file>